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D1622" w14:textId="77777777" w:rsidR="00193048" w:rsidRDefault="0070681D" w:rsidP="00200D04">
      <w:pPr>
        <w:jc w:val="center"/>
      </w:pPr>
      <w:r>
        <w:rPr>
          <w:noProof/>
          <w:lang w:val="en-US"/>
        </w:rPr>
        <w:drawing>
          <wp:inline distT="0" distB="0" distL="0" distR="0" wp14:anchorId="0496163F" wp14:editId="0CE015B4">
            <wp:extent cx="2091176" cy="104817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infb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094" cy="104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6D8F7" w14:textId="77777777" w:rsidR="00200D04" w:rsidRDefault="00200D04" w:rsidP="00200D04">
      <w:pPr>
        <w:jc w:val="center"/>
      </w:pPr>
    </w:p>
    <w:p w14:paraId="21045773" w14:textId="6940A99B" w:rsidR="005F7C3E" w:rsidRDefault="005F7C3E" w:rsidP="005F7C3E">
      <w:pPr>
        <w:rPr>
          <w:lang w:val="en-GB"/>
        </w:rPr>
      </w:pPr>
      <w:r>
        <w:rPr>
          <w:lang w:val="en-GB"/>
        </w:rPr>
        <w:t xml:space="preserve">How are you going to discover what subconscious beliefs you have about your situation? </w:t>
      </w:r>
    </w:p>
    <w:p w14:paraId="3E9BAB72" w14:textId="77777777" w:rsidR="005F7C3E" w:rsidRDefault="005F7C3E" w:rsidP="005F7C3E">
      <w:pPr>
        <w:rPr>
          <w:lang w:val="en-GB"/>
        </w:rPr>
      </w:pPr>
    </w:p>
    <w:p w14:paraId="750D17FE" w14:textId="77777777" w:rsidR="005F7C3E" w:rsidRDefault="005F7C3E" w:rsidP="005F7C3E">
      <w:pPr>
        <w:pStyle w:val="Lijstalinea"/>
        <w:numPr>
          <w:ilvl w:val="0"/>
          <w:numId w:val="1"/>
        </w:numPr>
        <w:rPr>
          <w:lang w:val="en-GB"/>
        </w:rPr>
      </w:pPr>
      <w:r w:rsidRPr="006D3622">
        <w:rPr>
          <w:lang w:val="en-GB"/>
        </w:rPr>
        <w:t xml:space="preserve">Mindfulness. How do you talk to yourself in the situation? You may want to sit down and journal about this. Write for quite some time, write beyond your conscious knowing, </w:t>
      </w:r>
      <w:proofErr w:type="gramStart"/>
      <w:r w:rsidRPr="006D3622">
        <w:rPr>
          <w:lang w:val="en-GB"/>
        </w:rPr>
        <w:t>write</w:t>
      </w:r>
      <w:proofErr w:type="gramEnd"/>
      <w:r w:rsidRPr="006D3622">
        <w:rPr>
          <w:lang w:val="en-GB"/>
        </w:rPr>
        <w:t xml:space="preserve"> until your writing becomes a bit trance-like, automatic. That is where you find out things you didn’t know yet. </w:t>
      </w:r>
    </w:p>
    <w:p w14:paraId="125E547A" w14:textId="77777777" w:rsidR="005F7C3E" w:rsidRPr="006D3622" w:rsidRDefault="005F7C3E" w:rsidP="005F7C3E">
      <w:pPr>
        <w:pStyle w:val="Lijstalinea"/>
        <w:rPr>
          <w:lang w:val="en-GB"/>
        </w:rPr>
      </w:pPr>
    </w:p>
    <w:p w14:paraId="47DB80B2" w14:textId="77777777" w:rsidR="005F7C3E" w:rsidRDefault="005F7C3E" w:rsidP="005F7C3E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Start catching yourself thinking repeating thoughts about the situation. Start questioning those thoughts. </w:t>
      </w:r>
    </w:p>
    <w:p w14:paraId="4F0676BC" w14:textId="77777777" w:rsidR="005F7C3E" w:rsidRPr="005F7C3E" w:rsidRDefault="005F7C3E" w:rsidP="005F7C3E">
      <w:pPr>
        <w:rPr>
          <w:lang w:val="en-GB"/>
        </w:rPr>
      </w:pPr>
    </w:p>
    <w:p w14:paraId="4605DD05" w14:textId="77777777" w:rsidR="005F7C3E" w:rsidRDefault="005F7C3E" w:rsidP="005F7C3E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Dig up the beliefs that originate in your youth. Answering the journaling questions</w:t>
      </w:r>
    </w:p>
    <w:p w14:paraId="69FCD0AC" w14:textId="77777777" w:rsidR="005F7C3E" w:rsidRDefault="005F7C3E" w:rsidP="005F7C3E">
      <w:pPr>
        <w:pStyle w:val="Lijstalinea"/>
        <w:rPr>
          <w:lang w:val="en-GB"/>
        </w:rPr>
      </w:pPr>
    </w:p>
    <w:p w14:paraId="22DE37BE" w14:textId="77777777" w:rsidR="005F7C3E" w:rsidRDefault="005F7C3E" w:rsidP="005F7C3E">
      <w:pPr>
        <w:pStyle w:val="Lijstalinea"/>
        <w:rPr>
          <w:lang w:val="en-GB"/>
        </w:rPr>
      </w:pPr>
      <w:r>
        <w:rPr>
          <w:lang w:val="en-GB"/>
        </w:rPr>
        <w:t xml:space="preserve">In my family </w:t>
      </w:r>
      <w:proofErr w:type="spellStart"/>
      <w:r>
        <w:rPr>
          <w:lang w:val="en-GB"/>
        </w:rPr>
        <w:t>xxxxx</w:t>
      </w:r>
      <w:proofErr w:type="spellEnd"/>
      <w:r>
        <w:rPr>
          <w:lang w:val="en-GB"/>
        </w:rPr>
        <w:t xml:space="preserve"> was considered….</w:t>
      </w:r>
    </w:p>
    <w:p w14:paraId="420D4505" w14:textId="77777777" w:rsidR="005F7C3E" w:rsidRDefault="005F7C3E" w:rsidP="005F7C3E">
      <w:pPr>
        <w:pStyle w:val="Lijstalinea"/>
        <w:rPr>
          <w:lang w:val="en-GB"/>
        </w:rPr>
      </w:pPr>
      <w:r>
        <w:rPr>
          <w:lang w:val="en-GB"/>
        </w:rPr>
        <w:t>My mum feared….</w:t>
      </w:r>
    </w:p>
    <w:p w14:paraId="121DB838" w14:textId="77777777" w:rsidR="005F7C3E" w:rsidRDefault="005F7C3E" w:rsidP="005F7C3E">
      <w:pPr>
        <w:pStyle w:val="Lijstalinea"/>
        <w:rPr>
          <w:lang w:val="en-GB"/>
        </w:rPr>
      </w:pPr>
      <w:r>
        <w:rPr>
          <w:lang w:val="en-GB"/>
        </w:rPr>
        <w:t>My dad was convinced that….</w:t>
      </w:r>
    </w:p>
    <w:p w14:paraId="1931094C" w14:textId="77777777" w:rsidR="005F7C3E" w:rsidRDefault="005F7C3E" w:rsidP="005F7C3E">
      <w:pPr>
        <w:pStyle w:val="Lijstalinea"/>
        <w:rPr>
          <w:lang w:val="en-GB"/>
        </w:rPr>
      </w:pPr>
      <w:proofErr w:type="gramStart"/>
      <w:r>
        <w:rPr>
          <w:lang w:val="en-GB"/>
        </w:rPr>
        <w:t>My  parents</w:t>
      </w:r>
      <w:proofErr w:type="gramEnd"/>
      <w:r>
        <w:rPr>
          <w:lang w:val="en-GB"/>
        </w:rPr>
        <w:t xml:space="preserve"> would always say that….</w:t>
      </w:r>
    </w:p>
    <w:p w14:paraId="093E70FE" w14:textId="77777777" w:rsidR="005F7C3E" w:rsidRDefault="005F7C3E" w:rsidP="005F7C3E">
      <w:pPr>
        <w:pStyle w:val="Lijstalinea"/>
        <w:rPr>
          <w:lang w:val="en-GB"/>
        </w:rPr>
      </w:pPr>
      <w:r>
        <w:rPr>
          <w:lang w:val="en-GB"/>
        </w:rPr>
        <w:t xml:space="preserve">When I…. my parents </w:t>
      </w:r>
      <w:proofErr w:type="gramStart"/>
      <w:r>
        <w:rPr>
          <w:lang w:val="en-GB"/>
        </w:rPr>
        <w:t>would…..</w:t>
      </w:r>
      <w:proofErr w:type="gramEnd"/>
    </w:p>
    <w:p w14:paraId="3B818595" w14:textId="77777777" w:rsidR="005F7C3E" w:rsidRDefault="005F7C3E" w:rsidP="005F7C3E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…… was</w:t>
      </w:r>
      <w:proofErr w:type="gramEnd"/>
      <w:r>
        <w:rPr>
          <w:lang w:val="en-GB"/>
        </w:rPr>
        <w:t xml:space="preserve"> considered a sin in my family</w:t>
      </w:r>
    </w:p>
    <w:p w14:paraId="72EE7FA4" w14:textId="77777777" w:rsidR="005F7C3E" w:rsidRDefault="005F7C3E" w:rsidP="005F7C3E">
      <w:pPr>
        <w:ind w:firstLine="708"/>
        <w:rPr>
          <w:lang w:val="en-GB"/>
        </w:rPr>
      </w:pPr>
      <w:r>
        <w:rPr>
          <w:lang w:val="en-GB"/>
        </w:rPr>
        <w:t xml:space="preserve">…. </w:t>
      </w:r>
      <w:proofErr w:type="gramStart"/>
      <w:r>
        <w:rPr>
          <w:lang w:val="en-GB"/>
        </w:rPr>
        <w:t>was</w:t>
      </w:r>
      <w:proofErr w:type="gramEnd"/>
      <w:r>
        <w:rPr>
          <w:lang w:val="en-GB"/>
        </w:rPr>
        <w:t xml:space="preserve"> rewarded in my family</w:t>
      </w:r>
    </w:p>
    <w:p w14:paraId="42A3A09A" w14:textId="77777777" w:rsidR="005F7C3E" w:rsidRDefault="005F7C3E" w:rsidP="005F7C3E">
      <w:pPr>
        <w:ind w:firstLine="708"/>
        <w:rPr>
          <w:lang w:val="en-GB"/>
        </w:rPr>
      </w:pPr>
      <w:r>
        <w:rPr>
          <w:lang w:val="en-GB"/>
        </w:rPr>
        <w:t xml:space="preserve">I think </w:t>
      </w:r>
      <w:proofErr w:type="spellStart"/>
      <w:r>
        <w:rPr>
          <w:lang w:val="en-GB"/>
        </w:rPr>
        <w:t>xxxxx</w:t>
      </w:r>
      <w:proofErr w:type="spellEnd"/>
      <w:r>
        <w:rPr>
          <w:lang w:val="en-GB"/>
        </w:rPr>
        <w:t xml:space="preserve"> is …… </w:t>
      </w:r>
    </w:p>
    <w:p w14:paraId="1A550EB0" w14:textId="77777777" w:rsidR="005F7C3E" w:rsidRDefault="005F7C3E" w:rsidP="005F7C3E">
      <w:pPr>
        <w:ind w:firstLine="708"/>
        <w:rPr>
          <w:lang w:val="en-GB"/>
        </w:rPr>
      </w:pPr>
      <w:r>
        <w:rPr>
          <w:lang w:val="en-GB"/>
        </w:rPr>
        <w:t xml:space="preserve">The situation I’m in tells </w:t>
      </w:r>
      <w:proofErr w:type="gramStart"/>
      <w:r>
        <w:rPr>
          <w:lang w:val="en-GB"/>
        </w:rPr>
        <w:t>me…….</w:t>
      </w:r>
      <w:proofErr w:type="gramEnd"/>
      <w:r>
        <w:rPr>
          <w:lang w:val="en-GB"/>
        </w:rPr>
        <w:t xml:space="preserve"> </w:t>
      </w:r>
    </w:p>
    <w:p w14:paraId="4C212824" w14:textId="77777777" w:rsidR="005F7C3E" w:rsidRDefault="005F7C3E" w:rsidP="005F7C3E">
      <w:pPr>
        <w:ind w:firstLine="708"/>
        <w:rPr>
          <w:lang w:val="en-GB"/>
        </w:rPr>
      </w:pPr>
      <w:r>
        <w:rPr>
          <w:lang w:val="en-GB"/>
        </w:rPr>
        <w:t xml:space="preserve">I’m afraid that if I get what I want, </w:t>
      </w:r>
      <w:proofErr w:type="gramStart"/>
      <w:r>
        <w:rPr>
          <w:lang w:val="en-GB"/>
        </w:rPr>
        <w:t>I……</w:t>
      </w:r>
      <w:proofErr w:type="gramEnd"/>
      <w:r>
        <w:rPr>
          <w:lang w:val="en-GB"/>
        </w:rPr>
        <w:t xml:space="preserve"> </w:t>
      </w:r>
    </w:p>
    <w:p w14:paraId="2F0DBB61" w14:textId="77777777" w:rsidR="005F7C3E" w:rsidRDefault="005F7C3E" w:rsidP="005F7C3E">
      <w:pPr>
        <w:ind w:firstLine="708"/>
        <w:rPr>
          <w:lang w:val="en-GB"/>
        </w:rPr>
      </w:pPr>
      <w:r>
        <w:rPr>
          <w:lang w:val="en-GB"/>
        </w:rPr>
        <w:t xml:space="preserve">I don’t believe I can </w:t>
      </w:r>
      <w:proofErr w:type="gramStart"/>
      <w:r>
        <w:rPr>
          <w:lang w:val="en-GB"/>
        </w:rPr>
        <w:t>ever…..</w:t>
      </w:r>
      <w:proofErr w:type="gramEnd"/>
    </w:p>
    <w:p w14:paraId="3CDA4AF6" w14:textId="77777777" w:rsidR="005F7C3E" w:rsidRDefault="005F7C3E" w:rsidP="005F7C3E">
      <w:pPr>
        <w:ind w:firstLine="708"/>
        <w:rPr>
          <w:lang w:val="en-GB"/>
        </w:rPr>
      </w:pPr>
      <w:r>
        <w:rPr>
          <w:lang w:val="en-GB"/>
        </w:rPr>
        <w:t xml:space="preserve">People like me always…. </w:t>
      </w:r>
    </w:p>
    <w:p w14:paraId="1D7A873A" w14:textId="77777777" w:rsidR="005F7C3E" w:rsidRDefault="005F7C3E" w:rsidP="005F7C3E">
      <w:pPr>
        <w:ind w:firstLine="708"/>
        <w:rPr>
          <w:lang w:val="en-GB"/>
        </w:rPr>
      </w:pPr>
      <w:r>
        <w:rPr>
          <w:lang w:val="en-GB"/>
        </w:rPr>
        <w:t xml:space="preserve">I am where I am because…. </w:t>
      </w:r>
    </w:p>
    <w:p w14:paraId="00A276F8" w14:textId="77777777" w:rsidR="005F7C3E" w:rsidRDefault="005F7C3E" w:rsidP="005F7C3E">
      <w:pPr>
        <w:ind w:firstLine="708"/>
        <w:rPr>
          <w:lang w:val="en-GB"/>
        </w:rPr>
      </w:pPr>
      <w:r>
        <w:rPr>
          <w:lang w:val="en-GB"/>
        </w:rPr>
        <w:t xml:space="preserve">If I got out of this situation </w:t>
      </w:r>
      <w:proofErr w:type="gramStart"/>
      <w:r>
        <w:rPr>
          <w:lang w:val="en-GB"/>
        </w:rPr>
        <w:t>I…..</w:t>
      </w:r>
      <w:proofErr w:type="gramEnd"/>
      <w:r>
        <w:rPr>
          <w:lang w:val="en-GB"/>
        </w:rPr>
        <w:t xml:space="preserve"> </w:t>
      </w:r>
    </w:p>
    <w:p w14:paraId="5C6770F9" w14:textId="77777777" w:rsidR="005F7C3E" w:rsidRDefault="005F7C3E" w:rsidP="005F7C3E">
      <w:pPr>
        <w:rPr>
          <w:lang w:val="en-GB"/>
        </w:rPr>
      </w:pPr>
    </w:p>
    <w:p w14:paraId="372E4191" w14:textId="3625AEB0" w:rsidR="00252D42" w:rsidRPr="005F7C3E" w:rsidRDefault="005F7C3E" w:rsidP="00200D04">
      <w:pPr>
        <w:pStyle w:val="Lijstalinea"/>
        <w:numPr>
          <w:ilvl w:val="0"/>
          <w:numId w:val="1"/>
        </w:numPr>
        <w:rPr>
          <w:lang w:val="en-GB"/>
        </w:rPr>
      </w:pPr>
      <w:r w:rsidRPr="008A2DEE">
        <w:rPr>
          <w:lang w:val="en-GB"/>
        </w:rPr>
        <w:t xml:space="preserve">Let your mind wander – when you ask yourself where did this belief originate, what comes up? Don’t judge or censor – allow the first thing that comes up to be ‘it’, and reflect on it. Dig a little deeper, let memories come up. Write about it if that helps. What was the situation? What </w:t>
      </w:r>
      <w:proofErr w:type="gramStart"/>
      <w:r w:rsidRPr="008A2DEE">
        <w:rPr>
          <w:lang w:val="en-GB"/>
        </w:rPr>
        <w:t>happened.</w:t>
      </w:r>
      <w:proofErr w:type="gramEnd"/>
      <w:r w:rsidRPr="008A2DEE">
        <w:rPr>
          <w:lang w:val="en-GB"/>
        </w:rPr>
        <w:t xml:space="preserve"> What did you make it mean? About you? </w:t>
      </w:r>
      <w:bookmarkStart w:id="0" w:name="_GoBack"/>
      <w:bookmarkEnd w:id="0"/>
    </w:p>
    <w:sectPr w:rsidR="00252D42" w:rsidRPr="005F7C3E" w:rsidSect="00D6170A">
      <w:footerReference w:type="default" r:id="rId9"/>
      <w:footerReference w:type="first" r:id="rId10"/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BE5EB" w14:textId="77777777" w:rsidR="00252D42" w:rsidRDefault="00252D42" w:rsidP="00252D42">
      <w:r>
        <w:separator/>
      </w:r>
    </w:p>
  </w:endnote>
  <w:endnote w:type="continuationSeparator" w:id="0">
    <w:p w14:paraId="19148A08" w14:textId="77777777" w:rsidR="00252D42" w:rsidRDefault="00252D42" w:rsidP="0025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B57BE" w14:textId="77777777" w:rsidR="00252D42" w:rsidRPr="00252D42" w:rsidRDefault="00252D42" w:rsidP="00252D42">
    <w:pPr>
      <w:pStyle w:val="Voettekst"/>
      <w:jc w:val="center"/>
      <w:rPr>
        <w:color w:val="660066"/>
        <w:sz w:val="20"/>
        <w:szCs w:val="20"/>
      </w:rPr>
    </w:pPr>
    <w:r w:rsidRPr="00252D42">
      <w:rPr>
        <w:color w:val="660066"/>
        <w:sz w:val="20"/>
        <w:szCs w:val="20"/>
      </w:rPr>
      <w:t xml:space="preserve">© Karin Bosveld l Live </w:t>
    </w:r>
    <w:proofErr w:type="spellStart"/>
    <w:r w:rsidRPr="00252D42">
      <w:rPr>
        <w:color w:val="660066"/>
        <w:sz w:val="20"/>
        <w:szCs w:val="20"/>
      </w:rPr>
      <w:t>your</w:t>
    </w:r>
    <w:proofErr w:type="spellEnd"/>
    <w:r w:rsidRPr="00252D42">
      <w:rPr>
        <w:color w:val="660066"/>
        <w:sz w:val="20"/>
        <w:szCs w:val="20"/>
      </w:rPr>
      <w:t xml:space="preserve"> soul </w:t>
    </w:r>
    <w:proofErr w:type="spellStart"/>
    <w:r w:rsidRPr="00252D42">
      <w:rPr>
        <w:color w:val="660066"/>
        <w:sz w:val="20"/>
        <w:szCs w:val="20"/>
      </w:rPr>
      <w:t>purpose</w:t>
    </w:r>
    <w:proofErr w:type="spellEnd"/>
    <w:r w:rsidRPr="00252D42">
      <w:rPr>
        <w:color w:val="660066"/>
        <w:sz w:val="20"/>
        <w:szCs w:val="20"/>
      </w:rPr>
      <w:t xml:space="preserve"> l </w:t>
    </w:r>
    <w:hyperlink r:id="rId1" w:history="1">
      <w:r w:rsidRPr="00252D42">
        <w:rPr>
          <w:rStyle w:val="Hyperlink"/>
          <w:color w:val="660066"/>
          <w:sz w:val="20"/>
          <w:szCs w:val="20"/>
        </w:rPr>
        <w:t>www.karinbosveld.com</w:t>
      </w:r>
    </w:hyperlink>
    <w:r w:rsidRPr="00252D42">
      <w:rPr>
        <w:color w:val="660066"/>
        <w:sz w:val="20"/>
        <w:szCs w:val="20"/>
      </w:rPr>
      <w:t xml:space="preserve"> l</w:t>
    </w:r>
  </w:p>
  <w:p w14:paraId="6681E7F1" w14:textId="77777777" w:rsidR="00252D42" w:rsidRDefault="00252D42" w:rsidP="00252D42">
    <w:pPr>
      <w:pStyle w:val="Voettekst"/>
      <w:jc w:val="center"/>
      <w:rPr>
        <w:color w:val="660066"/>
        <w:sz w:val="20"/>
        <w:szCs w:val="20"/>
      </w:rPr>
    </w:pPr>
    <w:r w:rsidRPr="00252D42">
      <w:rPr>
        <w:color w:val="660066"/>
        <w:sz w:val="20"/>
        <w:szCs w:val="20"/>
      </w:rPr>
      <w:t xml:space="preserve">coaching l supervisie l leertherapie l </w:t>
    </w:r>
    <w:proofErr w:type="spellStart"/>
    <w:r w:rsidRPr="00252D42">
      <w:rPr>
        <w:color w:val="660066"/>
        <w:sz w:val="20"/>
        <w:szCs w:val="20"/>
      </w:rPr>
      <w:t>mindfulness</w:t>
    </w:r>
    <w:proofErr w:type="spellEnd"/>
    <w:r w:rsidRPr="00252D42">
      <w:rPr>
        <w:color w:val="660066"/>
        <w:sz w:val="20"/>
        <w:szCs w:val="20"/>
      </w:rPr>
      <w:t xml:space="preserve"> l zelfcompassie l zen</w:t>
    </w:r>
  </w:p>
  <w:p w14:paraId="20ABF32D" w14:textId="77777777" w:rsidR="00252D42" w:rsidRDefault="00252D42" w:rsidP="00252D42">
    <w:pPr>
      <w:pStyle w:val="Voettekst"/>
      <w:jc w:val="center"/>
      <w:rPr>
        <w:color w:val="660066"/>
        <w:sz w:val="20"/>
        <w:szCs w:val="20"/>
      </w:rPr>
    </w:pPr>
  </w:p>
  <w:p w14:paraId="7F9CCB07" w14:textId="77777777" w:rsidR="00252D42" w:rsidRPr="00252D42" w:rsidRDefault="00252D42" w:rsidP="00252D42">
    <w:pPr>
      <w:pStyle w:val="Voettekst"/>
      <w:jc w:val="center"/>
      <w:rPr>
        <w:color w:val="660066"/>
        <w:sz w:val="20"/>
        <w:szCs w:val="20"/>
      </w:rPr>
    </w:pPr>
    <w:r>
      <w:rPr>
        <w:noProof/>
        <w:color w:val="660066"/>
        <w:sz w:val="20"/>
        <w:szCs w:val="20"/>
        <w:lang w:val="en-US"/>
      </w:rPr>
      <w:drawing>
        <wp:inline distT="0" distB="0" distL="0" distR="0" wp14:anchorId="57C0A48A" wp14:editId="14752950">
          <wp:extent cx="226205" cy="238435"/>
          <wp:effectExtent l="0" t="0" r="254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eldmer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052" cy="23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25C8E6" w14:textId="77777777" w:rsidR="00252D42" w:rsidRDefault="00252D42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DB0DE" w14:textId="77777777" w:rsidR="00252D42" w:rsidRDefault="00252D42" w:rsidP="00252D42">
    <w:pPr>
      <w:pStyle w:val="Voettekst"/>
      <w:jc w:val="center"/>
      <w:rPr>
        <w:color w:val="660066"/>
        <w:sz w:val="20"/>
        <w:szCs w:val="20"/>
      </w:rPr>
    </w:pPr>
  </w:p>
  <w:p w14:paraId="6276F084" w14:textId="77777777" w:rsidR="00252D42" w:rsidRPr="00252D42" w:rsidRDefault="00252D42" w:rsidP="00252D42">
    <w:pPr>
      <w:pStyle w:val="Voettekst"/>
      <w:jc w:val="center"/>
      <w:rPr>
        <w:color w:val="660066"/>
        <w:sz w:val="20"/>
        <w:szCs w:val="20"/>
      </w:rPr>
    </w:pPr>
    <w:r w:rsidRPr="00252D42">
      <w:rPr>
        <w:color w:val="660066"/>
        <w:sz w:val="20"/>
        <w:szCs w:val="20"/>
      </w:rPr>
      <w:t xml:space="preserve">© Karin Bosveld l </w:t>
    </w:r>
    <w:proofErr w:type="spellStart"/>
    <w:r w:rsidR="0070681D">
      <w:rPr>
        <w:color w:val="660066"/>
        <w:sz w:val="20"/>
        <w:szCs w:val="20"/>
      </w:rPr>
      <w:t>Leading</w:t>
    </w:r>
    <w:proofErr w:type="spellEnd"/>
    <w:r w:rsidR="0070681D">
      <w:rPr>
        <w:color w:val="660066"/>
        <w:sz w:val="20"/>
        <w:szCs w:val="20"/>
      </w:rPr>
      <w:t xml:space="preserve"> </w:t>
    </w:r>
    <w:proofErr w:type="spellStart"/>
    <w:r w:rsidR="0070681D">
      <w:rPr>
        <w:color w:val="660066"/>
        <w:sz w:val="20"/>
        <w:szCs w:val="20"/>
      </w:rPr>
      <w:t>with</w:t>
    </w:r>
    <w:proofErr w:type="spellEnd"/>
    <w:r w:rsidR="0070681D">
      <w:rPr>
        <w:color w:val="660066"/>
        <w:sz w:val="20"/>
        <w:szCs w:val="20"/>
      </w:rPr>
      <w:t xml:space="preserve"> soul</w:t>
    </w:r>
    <w:r w:rsidRPr="00252D42">
      <w:rPr>
        <w:color w:val="660066"/>
        <w:sz w:val="20"/>
        <w:szCs w:val="20"/>
      </w:rPr>
      <w:t xml:space="preserve"> l </w:t>
    </w:r>
    <w:hyperlink r:id="rId1" w:history="1">
      <w:r w:rsidRPr="00252D42">
        <w:rPr>
          <w:rStyle w:val="Hyperlink"/>
          <w:color w:val="660066"/>
          <w:sz w:val="20"/>
          <w:szCs w:val="20"/>
        </w:rPr>
        <w:t>www.karinbosveld.com</w:t>
      </w:r>
    </w:hyperlink>
    <w:r w:rsidRPr="00252D42">
      <w:rPr>
        <w:color w:val="660066"/>
        <w:sz w:val="20"/>
        <w:szCs w:val="20"/>
      </w:rPr>
      <w:t xml:space="preserve"> l</w:t>
    </w:r>
  </w:p>
  <w:p w14:paraId="07F5D6D1" w14:textId="77777777" w:rsidR="00252D42" w:rsidRDefault="00252D42" w:rsidP="00252D42">
    <w:pPr>
      <w:pStyle w:val="Voettekst"/>
      <w:jc w:val="center"/>
      <w:rPr>
        <w:color w:val="660066"/>
        <w:sz w:val="20"/>
        <w:szCs w:val="20"/>
      </w:rPr>
    </w:pPr>
    <w:r w:rsidRPr="00252D42">
      <w:rPr>
        <w:color w:val="660066"/>
        <w:sz w:val="20"/>
        <w:szCs w:val="20"/>
      </w:rPr>
      <w:t xml:space="preserve">coaching l supervisie l leertherapie l </w:t>
    </w:r>
    <w:proofErr w:type="spellStart"/>
    <w:r w:rsidRPr="00252D42">
      <w:rPr>
        <w:color w:val="660066"/>
        <w:sz w:val="20"/>
        <w:szCs w:val="20"/>
      </w:rPr>
      <w:t>mindfulness</w:t>
    </w:r>
    <w:proofErr w:type="spellEnd"/>
    <w:r w:rsidRPr="00252D42">
      <w:rPr>
        <w:color w:val="660066"/>
        <w:sz w:val="20"/>
        <w:szCs w:val="20"/>
      </w:rPr>
      <w:t xml:space="preserve"> l zelfcompassie l zen</w:t>
    </w:r>
  </w:p>
  <w:p w14:paraId="7D3EC1C0" w14:textId="77777777" w:rsidR="00252D42" w:rsidRDefault="00252D42" w:rsidP="00252D42">
    <w:pPr>
      <w:pStyle w:val="Voettekst"/>
      <w:jc w:val="center"/>
      <w:rPr>
        <w:color w:val="660066"/>
        <w:sz w:val="20"/>
        <w:szCs w:val="20"/>
      </w:rPr>
    </w:pPr>
  </w:p>
  <w:p w14:paraId="6B9BDAEF" w14:textId="77777777" w:rsidR="00252D42" w:rsidRPr="00252D42" w:rsidRDefault="00252D42" w:rsidP="00252D42">
    <w:pPr>
      <w:pStyle w:val="Voettekst"/>
      <w:jc w:val="center"/>
      <w:rPr>
        <w:color w:val="660066"/>
        <w:sz w:val="20"/>
        <w:szCs w:val="20"/>
      </w:rPr>
    </w:pPr>
    <w:r>
      <w:rPr>
        <w:noProof/>
        <w:color w:val="660066"/>
        <w:sz w:val="20"/>
        <w:szCs w:val="20"/>
        <w:lang w:val="en-US"/>
      </w:rPr>
      <w:drawing>
        <wp:inline distT="0" distB="0" distL="0" distR="0" wp14:anchorId="6DBE9A1B" wp14:editId="442AF8EA">
          <wp:extent cx="226205" cy="238435"/>
          <wp:effectExtent l="0" t="0" r="254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eldmer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052" cy="23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D5151" w14:textId="77777777" w:rsidR="00252D42" w:rsidRDefault="00252D42" w:rsidP="00252D42">
      <w:r>
        <w:separator/>
      </w:r>
    </w:p>
  </w:footnote>
  <w:footnote w:type="continuationSeparator" w:id="0">
    <w:p w14:paraId="32AC9D26" w14:textId="77777777" w:rsidR="00252D42" w:rsidRDefault="00252D42" w:rsidP="0025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7491B"/>
    <w:multiLevelType w:val="hybridMultilevel"/>
    <w:tmpl w:val="101E8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04"/>
    <w:rsid w:val="0007612A"/>
    <w:rsid w:val="00193048"/>
    <w:rsid w:val="00200D04"/>
    <w:rsid w:val="00252D42"/>
    <w:rsid w:val="005F7C3E"/>
    <w:rsid w:val="0070681D"/>
    <w:rsid w:val="00D6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A9F3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venir Book" w:eastAsiaTheme="minorEastAsia" w:hAnsi="Avenir Book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200D04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200D04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Normaal"/>
    <w:link w:val="KoptekstTeken"/>
    <w:uiPriority w:val="99"/>
    <w:unhideWhenUsed/>
    <w:rsid w:val="00252D42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252D42"/>
  </w:style>
  <w:style w:type="paragraph" w:styleId="Voettekst">
    <w:name w:val="footer"/>
    <w:basedOn w:val="Normaal"/>
    <w:link w:val="VoettekstTeken"/>
    <w:uiPriority w:val="99"/>
    <w:unhideWhenUsed/>
    <w:rsid w:val="00252D42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252D42"/>
  </w:style>
  <w:style w:type="character" w:styleId="Hyperlink">
    <w:name w:val="Hyperlink"/>
    <w:basedOn w:val="Standaardalinea-lettertype"/>
    <w:uiPriority w:val="99"/>
    <w:unhideWhenUsed/>
    <w:rsid w:val="00252D42"/>
    <w:rPr>
      <w:color w:val="0000FF" w:themeColor="hyperlink"/>
      <w:u w:val="single"/>
    </w:rPr>
  </w:style>
  <w:style w:type="paragraph" w:styleId="Lijstalinea">
    <w:name w:val="List Paragraph"/>
    <w:basedOn w:val="Normaal"/>
    <w:uiPriority w:val="34"/>
    <w:qFormat/>
    <w:rsid w:val="005F7C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venir Book" w:eastAsiaTheme="minorEastAsia" w:hAnsi="Avenir Book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200D04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200D04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Normaal"/>
    <w:link w:val="KoptekstTeken"/>
    <w:uiPriority w:val="99"/>
    <w:unhideWhenUsed/>
    <w:rsid w:val="00252D42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252D42"/>
  </w:style>
  <w:style w:type="paragraph" w:styleId="Voettekst">
    <w:name w:val="footer"/>
    <w:basedOn w:val="Normaal"/>
    <w:link w:val="VoettekstTeken"/>
    <w:uiPriority w:val="99"/>
    <w:unhideWhenUsed/>
    <w:rsid w:val="00252D42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252D42"/>
  </w:style>
  <w:style w:type="character" w:styleId="Hyperlink">
    <w:name w:val="Hyperlink"/>
    <w:basedOn w:val="Standaardalinea-lettertype"/>
    <w:uiPriority w:val="99"/>
    <w:unhideWhenUsed/>
    <w:rsid w:val="00252D42"/>
    <w:rPr>
      <w:color w:val="0000FF" w:themeColor="hyperlink"/>
      <w:u w:val="single"/>
    </w:rPr>
  </w:style>
  <w:style w:type="paragraph" w:styleId="Lijstalinea">
    <w:name w:val="List Paragraph"/>
    <w:basedOn w:val="Normaal"/>
    <w:uiPriority w:val="34"/>
    <w:qFormat/>
    <w:rsid w:val="005F7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rinbosveld.com" TargetMode="External"/><Relationship Id="rId2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rinbosveld.com" TargetMode="External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1137</Characters>
  <Application>Microsoft Macintosh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Bosveld</dc:creator>
  <cp:keywords/>
  <dc:description/>
  <cp:lastModifiedBy>K. Bosveld</cp:lastModifiedBy>
  <cp:revision>2</cp:revision>
  <dcterms:created xsi:type="dcterms:W3CDTF">2019-04-22T19:02:00Z</dcterms:created>
  <dcterms:modified xsi:type="dcterms:W3CDTF">2019-04-22T19:02:00Z</dcterms:modified>
</cp:coreProperties>
</file>